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D30680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44633C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9EABAD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37D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Michael Hornberger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46764C89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2442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Department of Psychiatry</w:t>
      </w:r>
    </w:p>
    <w:p w14:paraId="0F7483D1" w14:textId="03F5E2A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2442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Medicine/Clinical and Experimental Sciences.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67751B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Michael Hornberger</w:t>
      </w:r>
    </w:p>
    <w:p w14:paraId="1DD585A1" w14:textId="1BBFCB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Michael Hornberger</w:t>
      </w:r>
    </w:p>
    <w:p w14:paraId="79E9B958" w14:textId="4833F88D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43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Hybrid - </w:t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College Keep,</w:t>
      </w:r>
      <w:r w:rsidR="004343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University of Southampton and at-home working 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A684596" w:rsidR="00886EF0" w:rsidRPr="00722340" w:rsidRDefault="00B0213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10352D8B" w:rsidR="00E5700A" w:rsidRPr="00D56E08" w:rsidRDefault="00E5700A" w:rsidP="041E4D8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41E4D81">
        <w:rPr>
          <w:rFonts w:ascii="Arial" w:hAnsi="Arial" w:cs="Arial"/>
          <w:sz w:val="22"/>
        </w:rPr>
        <w:t>Ensure that research outputs are findable, accessible, interoperable and re</w:t>
      </w:r>
      <w:r w:rsidR="5E80F68C" w:rsidRPr="041E4D81">
        <w:rPr>
          <w:rFonts w:ascii="Arial" w:hAnsi="Arial" w:cs="Arial"/>
          <w:sz w:val="22"/>
        </w:rPr>
        <w:t xml:space="preserve">usable </w:t>
      </w:r>
      <w:r w:rsidRPr="041E4D81">
        <w:rPr>
          <w:rFonts w:ascii="Arial" w:hAnsi="Arial" w:cs="Arial"/>
          <w:sz w:val="22"/>
        </w:rPr>
        <w:t>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593CDA8" w:rsidR="00886EF0" w:rsidRPr="00722340" w:rsidRDefault="00B0213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6A1349F2" w:rsidR="00886EF0" w:rsidRPr="00722340" w:rsidRDefault="00E07C0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F47850B" w14:textId="35AB422E" w:rsidR="008B0F71" w:rsidRPr="00D443BD" w:rsidRDefault="00E5700A" w:rsidP="004937BB">
      <w:pPr>
        <w:pStyle w:val="ListParagraph"/>
        <w:numPr>
          <w:ilvl w:val="0"/>
          <w:numId w:val="14"/>
        </w:numPr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D443B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D443BD">
        <w:rPr>
          <w:rFonts w:ascii="Arial" w:hAnsi="Arial" w:cs="Arial"/>
          <w:sz w:val="22"/>
        </w:rPr>
        <w:t>.</w:t>
      </w:r>
    </w:p>
    <w:p w14:paraId="72ECD5FC" w14:textId="779F20AA" w:rsidR="00886EF0" w:rsidRPr="00722340" w:rsidRDefault="00B0213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67CECA3B">
          <v:rect id="_x0000_i1028" style="width:0;height:1.5pt" o:hralign="center" o:hrstd="t" o:hr="t" fillcolor="#a0a0a0" stroked="f"/>
        </w:pict>
      </w:r>
    </w:p>
    <w:p w14:paraId="5CD29A8F" w14:textId="5ADCF0AA" w:rsidR="00384BE7" w:rsidRPr="00384BE7" w:rsidRDefault="00A2516E" w:rsidP="002B5854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DEA49FB" w14:textId="5AE611D6" w:rsidR="002A035A" w:rsidRDefault="002A035A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Departmental contacts:</w:t>
      </w:r>
    </w:p>
    <w:p w14:paraId="7B6F527F" w14:textId="0869B8E0" w:rsidR="002A035A" w:rsidRDefault="002A035A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 Sam Chamberlain (Head of Department)</w:t>
      </w:r>
    </w:p>
    <w:p w14:paraId="4F895E17" w14:textId="4E50D438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External contacts:</w:t>
      </w:r>
    </w:p>
    <w:p w14:paraId="2D09842F" w14:textId="0126FB75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 Christopher Kipps, UHS</w:t>
      </w:r>
    </w:p>
    <w:p w14:paraId="2E323622" w14:textId="73543E5E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Assoc Prof Jay Amin, </w:t>
      </w:r>
      <w:r w:rsidR="00AD6530">
        <w:rPr>
          <w:rFonts w:ascii="Arial" w:hAnsi="Arial" w:cs="Arial"/>
          <w:sz w:val="22"/>
        </w:rPr>
        <w:t>HIOWT</w:t>
      </w:r>
    </w:p>
    <w:p w14:paraId="467A6E1B" w14:textId="3A9AA160" w:rsidR="005E7881" w:rsidRPr="00AD0EA8" w:rsidRDefault="00AD0EA8" w:rsidP="002B5854">
      <w:pPr>
        <w:ind w:left="567"/>
        <w:rPr>
          <w:rFonts w:ascii="Arial" w:hAnsi="Arial" w:cs="Arial"/>
          <w:sz w:val="20"/>
          <w:szCs w:val="20"/>
        </w:rPr>
      </w:pPr>
      <w:r w:rsidRPr="00AD0EA8">
        <w:rPr>
          <w:rFonts w:ascii="Arial" w:hAnsi="Arial" w:cs="Arial"/>
          <w:sz w:val="22"/>
          <w:szCs w:val="20"/>
        </w:rPr>
        <w:t xml:space="preserve">This role involves working with health professionals, including doctors, nurses and therapists. It also involves direct patient contact. </w:t>
      </w:r>
      <w:r w:rsidR="005E7881" w:rsidRPr="00AD0EA8">
        <w:rPr>
          <w:rFonts w:ascii="Arial" w:hAnsi="Arial" w:cs="Arial"/>
          <w:sz w:val="20"/>
          <w:szCs w:val="20"/>
        </w:rPr>
        <w:t xml:space="preserve"> 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738B984F" w14:textId="77777777" w:rsidR="00A20287" w:rsidRDefault="001221F3" w:rsidP="001221F3">
      <w:pPr>
        <w:ind w:left="567"/>
        <w:rPr>
          <w:rFonts w:ascii="Arial" w:hAnsi="Arial" w:cs="Arial"/>
          <w:sz w:val="22"/>
        </w:rPr>
      </w:pPr>
      <w:bookmarkStart w:id="1" w:name="_Hlk193879880"/>
      <w:r w:rsidRPr="001221F3">
        <w:rPr>
          <w:rFonts w:ascii="Arial" w:hAnsi="Arial" w:cs="Arial"/>
          <w:sz w:val="22"/>
        </w:rPr>
        <w:t>An Enhanced Disclosure will be required and this will include details of cautions, reprimands or final warnings, as well as convictions</w:t>
      </w:r>
      <w:r>
        <w:rPr>
          <w:rFonts w:ascii="Arial" w:hAnsi="Arial" w:cs="Arial"/>
          <w:sz w:val="22"/>
        </w:rPr>
        <w:t xml:space="preserve">, since there will be contact with vulnerable patients. 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F342D9B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E5728D">
        <w:rPr>
          <w:rFonts w:ascii="Arial" w:hAnsi="Arial" w:cs="Arial"/>
          <w:sz w:val="22"/>
        </w:rPr>
        <w:t>ageing or dementia research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131C92CC" w:rsidR="008B0F71" w:rsidRPr="00E5728D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E5728D">
        <w:rPr>
          <w:rFonts w:ascii="Arial" w:hAnsi="Arial" w:cs="Arial"/>
          <w:sz w:val="22"/>
        </w:rPr>
        <w:t xml:space="preserve">neuroscience, psychology or related fields </w:t>
      </w:r>
      <w:r>
        <w:rPr>
          <w:rFonts w:ascii="Arial" w:hAnsi="Arial" w:cs="Arial"/>
          <w:sz w:val="22"/>
        </w:rPr>
        <w:t xml:space="preserve">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4AB59E8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E5728D">
        <w:rPr>
          <w:rFonts w:ascii="Arial" w:hAnsi="Arial" w:cs="Arial"/>
          <w:sz w:val="22"/>
        </w:rPr>
        <w:t>neuroscience, psychology or related fields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39C53907" w:rsidR="006D162A" w:rsidRPr="006D162A" w:rsidRDefault="008329E4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organising research study activities.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83190AF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D653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8F8E70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3447A52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4976EA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14158B9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5FC7090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04CB616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4F31A33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844317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300014E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7AE08D6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5D90989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Constantly &gt;60% Time</w:t>
          </w:r>
        </w:sdtContent>
      </w:sdt>
    </w:p>
    <w:p w14:paraId="6059B689" w14:textId="699CC80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AB85EF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E468E0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5AAA3ED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3E5873E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4F8933C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Occasionally &lt;30% Time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763B413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D373088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D9B07A3" w14:textId="5E823D2D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3AFB5E5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67B1467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06D450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75DE234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3432D3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 w:rsidRPr="7B289302">
        <w:rPr>
          <w:rFonts w:ascii="Roboto" w:hAnsi="Roboto"/>
          <w:color w:val="000000" w:themeColor="text1"/>
          <w:sz w:val="22"/>
        </w:rPr>
        <w:br w:type="page"/>
      </w:r>
      <w:bookmarkStart w:id="4" w:name="_Hlk187231256"/>
      <w:bookmarkEnd w:id="4"/>
    </w:p>
    <w:sectPr w:rsid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C1BA" w14:textId="77777777" w:rsidR="00B527E3" w:rsidRDefault="00B527E3" w:rsidP="00850136">
      <w:r>
        <w:separator/>
      </w:r>
    </w:p>
  </w:endnote>
  <w:endnote w:type="continuationSeparator" w:id="0">
    <w:p w14:paraId="7E5637FC" w14:textId="77777777" w:rsidR="00B527E3" w:rsidRDefault="00B527E3" w:rsidP="00850136">
      <w:r>
        <w:continuationSeparator/>
      </w:r>
    </w:p>
  </w:endnote>
  <w:endnote w:type="continuationNotice" w:id="1">
    <w:p w14:paraId="6856EC38" w14:textId="77777777" w:rsidR="00B527E3" w:rsidRDefault="00B527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5D07" w14:textId="77777777" w:rsidR="00B527E3" w:rsidRDefault="00B527E3" w:rsidP="00850136">
      <w:r>
        <w:separator/>
      </w:r>
    </w:p>
  </w:footnote>
  <w:footnote w:type="continuationSeparator" w:id="0">
    <w:p w14:paraId="68589D46" w14:textId="77777777" w:rsidR="00B527E3" w:rsidRDefault="00B527E3" w:rsidP="00850136">
      <w:r>
        <w:continuationSeparator/>
      </w:r>
    </w:p>
  </w:footnote>
  <w:footnote w:type="continuationNotice" w:id="1">
    <w:p w14:paraId="66AD2097" w14:textId="77777777" w:rsidR="00B527E3" w:rsidRDefault="00B527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221F3"/>
    <w:rsid w:val="00140D3A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84B19"/>
    <w:rsid w:val="002A035A"/>
    <w:rsid w:val="002A19D4"/>
    <w:rsid w:val="002B5854"/>
    <w:rsid w:val="002C7987"/>
    <w:rsid w:val="002D75C9"/>
    <w:rsid w:val="002E10C2"/>
    <w:rsid w:val="0030273F"/>
    <w:rsid w:val="00341D3D"/>
    <w:rsid w:val="00351A95"/>
    <w:rsid w:val="00351AEA"/>
    <w:rsid w:val="0035739F"/>
    <w:rsid w:val="00384BE7"/>
    <w:rsid w:val="003948DC"/>
    <w:rsid w:val="003979F4"/>
    <w:rsid w:val="003A34A2"/>
    <w:rsid w:val="003C3F9A"/>
    <w:rsid w:val="003C4970"/>
    <w:rsid w:val="003F567D"/>
    <w:rsid w:val="004019C2"/>
    <w:rsid w:val="00402288"/>
    <w:rsid w:val="0043432A"/>
    <w:rsid w:val="00437D29"/>
    <w:rsid w:val="0046056E"/>
    <w:rsid w:val="00462EAA"/>
    <w:rsid w:val="00482867"/>
    <w:rsid w:val="0048776D"/>
    <w:rsid w:val="004A1527"/>
    <w:rsid w:val="004A3DAA"/>
    <w:rsid w:val="004C2AD4"/>
    <w:rsid w:val="004D46AB"/>
    <w:rsid w:val="004D60E8"/>
    <w:rsid w:val="004E463F"/>
    <w:rsid w:val="00512B05"/>
    <w:rsid w:val="00527707"/>
    <w:rsid w:val="00577C4D"/>
    <w:rsid w:val="00587D40"/>
    <w:rsid w:val="00594D7E"/>
    <w:rsid w:val="00595EEB"/>
    <w:rsid w:val="00597215"/>
    <w:rsid w:val="005B29A7"/>
    <w:rsid w:val="005C31DB"/>
    <w:rsid w:val="005D1B08"/>
    <w:rsid w:val="005E7881"/>
    <w:rsid w:val="00601792"/>
    <w:rsid w:val="0062442D"/>
    <w:rsid w:val="00633449"/>
    <w:rsid w:val="00640CC3"/>
    <w:rsid w:val="00663881"/>
    <w:rsid w:val="006807C5"/>
    <w:rsid w:val="006C3E01"/>
    <w:rsid w:val="006C64E5"/>
    <w:rsid w:val="006D162A"/>
    <w:rsid w:val="006E3F8E"/>
    <w:rsid w:val="006F0DDE"/>
    <w:rsid w:val="00700FEC"/>
    <w:rsid w:val="00722340"/>
    <w:rsid w:val="00783F34"/>
    <w:rsid w:val="007A0463"/>
    <w:rsid w:val="007A5AD0"/>
    <w:rsid w:val="007B0111"/>
    <w:rsid w:val="007B287A"/>
    <w:rsid w:val="007D10ED"/>
    <w:rsid w:val="007D5C4A"/>
    <w:rsid w:val="007E77F9"/>
    <w:rsid w:val="00812F3B"/>
    <w:rsid w:val="008329E4"/>
    <w:rsid w:val="00850136"/>
    <w:rsid w:val="00883B4C"/>
    <w:rsid w:val="00886EF0"/>
    <w:rsid w:val="008A368A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9F7804"/>
    <w:rsid w:val="00A013BA"/>
    <w:rsid w:val="00A03F49"/>
    <w:rsid w:val="00A20287"/>
    <w:rsid w:val="00A2516E"/>
    <w:rsid w:val="00A40716"/>
    <w:rsid w:val="00A574E8"/>
    <w:rsid w:val="00A64E71"/>
    <w:rsid w:val="00A66BF4"/>
    <w:rsid w:val="00A74C90"/>
    <w:rsid w:val="00AA762D"/>
    <w:rsid w:val="00AD0EA8"/>
    <w:rsid w:val="00AD6530"/>
    <w:rsid w:val="00B02130"/>
    <w:rsid w:val="00B058E3"/>
    <w:rsid w:val="00B2394B"/>
    <w:rsid w:val="00B25DB3"/>
    <w:rsid w:val="00B30DA8"/>
    <w:rsid w:val="00B527E3"/>
    <w:rsid w:val="00B9140F"/>
    <w:rsid w:val="00BA0543"/>
    <w:rsid w:val="00BA4938"/>
    <w:rsid w:val="00BB1088"/>
    <w:rsid w:val="00BD5FBF"/>
    <w:rsid w:val="00C04435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443BD"/>
    <w:rsid w:val="00D56D51"/>
    <w:rsid w:val="00D56E08"/>
    <w:rsid w:val="00D86E92"/>
    <w:rsid w:val="00DA0322"/>
    <w:rsid w:val="00DB7C87"/>
    <w:rsid w:val="00DC1C11"/>
    <w:rsid w:val="00DC222E"/>
    <w:rsid w:val="00DE007E"/>
    <w:rsid w:val="00DE1426"/>
    <w:rsid w:val="00DE14B8"/>
    <w:rsid w:val="00E07C01"/>
    <w:rsid w:val="00E13B1E"/>
    <w:rsid w:val="00E35221"/>
    <w:rsid w:val="00E37A82"/>
    <w:rsid w:val="00E416F9"/>
    <w:rsid w:val="00E51761"/>
    <w:rsid w:val="00E5700A"/>
    <w:rsid w:val="00E5728D"/>
    <w:rsid w:val="00E60932"/>
    <w:rsid w:val="00E76E9F"/>
    <w:rsid w:val="00E87318"/>
    <w:rsid w:val="00E907DE"/>
    <w:rsid w:val="00EC6636"/>
    <w:rsid w:val="00ED17CB"/>
    <w:rsid w:val="00EF14A1"/>
    <w:rsid w:val="00F46BA1"/>
    <w:rsid w:val="00F51161"/>
    <w:rsid w:val="00F56318"/>
    <w:rsid w:val="00FC191A"/>
    <w:rsid w:val="00FD7026"/>
    <w:rsid w:val="00FE3660"/>
    <w:rsid w:val="041E4D81"/>
    <w:rsid w:val="5E80F68C"/>
    <w:rsid w:val="7B28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C48E5"/>
    <w:rsid w:val="0030273F"/>
    <w:rsid w:val="00351A95"/>
    <w:rsid w:val="003F567D"/>
    <w:rsid w:val="0046056E"/>
    <w:rsid w:val="0048776D"/>
    <w:rsid w:val="004A1527"/>
    <w:rsid w:val="004C2AD4"/>
    <w:rsid w:val="004C504A"/>
    <w:rsid w:val="00595EEB"/>
    <w:rsid w:val="00601792"/>
    <w:rsid w:val="00673047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9F7804"/>
    <w:rsid w:val="00A0311D"/>
    <w:rsid w:val="00A03F49"/>
    <w:rsid w:val="00B76E0F"/>
    <w:rsid w:val="00BA50BD"/>
    <w:rsid w:val="00C04435"/>
    <w:rsid w:val="00C6007A"/>
    <w:rsid w:val="00C6135A"/>
    <w:rsid w:val="00CB500A"/>
    <w:rsid w:val="00D1789B"/>
    <w:rsid w:val="00DC222E"/>
    <w:rsid w:val="00DE14B8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ff828e51572c9aeb2cc7e04c16d735ea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dfca317f7a78e3feecb90bd8d6b40aba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864C4-5489-44E1-9132-05397C14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1205</Words>
  <Characters>8013</Characters>
  <Application>Microsoft Office Word</Application>
  <DocSecurity>0</DocSecurity>
  <Lines>187</Lines>
  <Paragraphs>126</Paragraphs>
  <ScaleCrop>false</ScaleCrop>
  <Company>University of Southampton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6</cp:revision>
  <dcterms:created xsi:type="dcterms:W3CDTF">2026-03-03T09:11:00Z</dcterms:created>
  <dcterms:modified xsi:type="dcterms:W3CDTF">2026-03-12T11:04:00Z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